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94B" w:rsidRPr="00A93B44" w:rsidRDefault="0095594B" w:rsidP="002C0D01">
      <w:pPr>
        <w:suppressAutoHyphens/>
        <w:jc w:val="center"/>
        <w:rPr>
          <w:sz w:val="28"/>
          <w:szCs w:val="28"/>
        </w:rPr>
      </w:pPr>
      <w:r w:rsidRPr="00A93B44">
        <w:rPr>
          <w:sz w:val="28"/>
          <w:szCs w:val="28"/>
        </w:rPr>
        <w:t>АДМИНИСТРАЦИЯ МУНИЦИПАЛЬНОГО ОБРАЗОВАНИЯ</w:t>
      </w:r>
    </w:p>
    <w:p w:rsidR="0095594B" w:rsidRPr="00A93B44" w:rsidRDefault="0095594B" w:rsidP="002C0D01">
      <w:pPr>
        <w:suppressAutoHyphens/>
        <w:jc w:val="center"/>
        <w:rPr>
          <w:sz w:val="28"/>
          <w:szCs w:val="28"/>
        </w:rPr>
      </w:pPr>
      <w:r w:rsidRPr="00A93B44">
        <w:rPr>
          <w:sz w:val="28"/>
          <w:szCs w:val="28"/>
        </w:rPr>
        <w:t>СЕЛЬСКОГО ПОСЕЛЕНИЯ «ЛИНЁВО-ОЗЁРСКОЕ»</w:t>
      </w:r>
    </w:p>
    <w:p w:rsidR="0095594B" w:rsidRPr="00A93B44" w:rsidRDefault="0095594B" w:rsidP="002C0D01">
      <w:pPr>
        <w:suppressAutoHyphens/>
        <w:jc w:val="center"/>
        <w:rPr>
          <w:b/>
          <w:sz w:val="28"/>
          <w:szCs w:val="28"/>
        </w:rPr>
      </w:pPr>
    </w:p>
    <w:p w:rsidR="0095594B" w:rsidRPr="00A93B44" w:rsidRDefault="0095594B" w:rsidP="002C0D01">
      <w:pPr>
        <w:suppressAutoHyphens/>
        <w:jc w:val="center"/>
        <w:rPr>
          <w:b/>
          <w:sz w:val="28"/>
          <w:szCs w:val="28"/>
        </w:rPr>
      </w:pPr>
    </w:p>
    <w:p w:rsidR="0095594B" w:rsidRPr="00A93B44" w:rsidRDefault="0095594B" w:rsidP="002C0D01">
      <w:pPr>
        <w:suppressAutoHyphens/>
        <w:jc w:val="center"/>
        <w:rPr>
          <w:b/>
          <w:sz w:val="28"/>
          <w:szCs w:val="28"/>
        </w:rPr>
      </w:pPr>
      <w:r w:rsidRPr="00A93B44">
        <w:rPr>
          <w:b/>
          <w:sz w:val="28"/>
          <w:szCs w:val="28"/>
        </w:rPr>
        <w:t>ПОСТАНОВЛЕНИЕ</w:t>
      </w:r>
    </w:p>
    <w:p w:rsidR="0095594B" w:rsidRPr="00A93B44" w:rsidRDefault="0095594B" w:rsidP="002C0D01">
      <w:pPr>
        <w:suppressAutoHyphens/>
        <w:jc w:val="center"/>
        <w:rPr>
          <w:b/>
          <w:sz w:val="28"/>
          <w:szCs w:val="28"/>
        </w:rPr>
      </w:pPr>
    </w:p>
    <w:p w:rsidR="0095594B" w:rsidRPr="00A93B44" w:rsidRDefault="0095594B" w:rsidP="002C0D01">
      <w:pPr>
        <w:pStyle w:val="a9"/>
        <w:suppressAutoHyphens/>
        <w:rPr>
          <w:sz w:val="28"/>
          <w:szCs w:val="28"/>
        </w:rPr>
      </w:pPr>
    </w:p>
    <w:p w:rsidR="0095594B" w:rsidRDefault="00D97189" w:rsidP="002C0D01">
      <w:pPr>
        <w:suppressAutoHyphens/>
        <w:rPr>
          <w:sz w:val="28"/>
          <w:szCs w:val="28"/>
        </w:rPr>
      </w:pPr>
      <w:r>
        <w:rPr>
          <w:sz w:val="28"/>
          <w:szCs w:val="28"/>
        </w:rPr>
        <w:t xml:space="preserve">01 апреля </w:t>
      </w:r>
      <w:r w:rsidR="0095594B">
        <w:rPr>
          <w:sz w:val="28"/>
          <w:szCs w:val="28"/>
        </w:rPr>
        <w:t xml:space="preserve">2015 год </w:t>
      </w:r>
      <w:r w:rsidR="0095594B" w:rsidRPr="00A93B44">
        <w:rPr>
          <w:sz w:val="28"/>
          <w:szCs w:val="28"/>
        </w:rPr>
        <w:t xml:space="preserve">                     </w:t>
      </w:r>
      <w:r w:rsidR="0095594B" w:rsidRPr="00A93B44">
        <w:rPr>
          <w:sz w:val="28"/>
          <w:szCs w:val="28"/>
        </w:rPr>
        <w:tab/>
        <w:t xml:space="preserve">  </w:t>
      </w:r>
      <w:r w:rsidR="0095594B" w:rsidRPr="00A93B44">
        <w:rPr>
          <w:sz w:val="28"/>
          <w:szCs w:val="28"/>
        </w:rPr>
        <w:tab/>
      </w:r>
      <w:r w:rsidR="0095594B">
        <w:rPr>
          <w:sz w:val="28"/>
          <w:szCs w:val="28"/>
        </w:rPr>
        <w:tab/>
      </w:r>
      <w:r w:rsidR="0095594B">
        <w:rPr>
          <w:sz w:val="28"/>
          <w:szCs w:val="28"/>
        </w:rPr>
        <w:tab/>
      </w:r>
      <w:r w:rsidR="0095594B">
        <w:rPr>
          <w:sz w:val="28"/>
          <w:szCs w:val="28"/>
        </w:rPr>
        <w:tab/>
      </w:r>
      <w:r w:rsidR="0095594B"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 xml:space="preserve">    </w:t>
      </w:r>
      <w:r w:rsidR="0095594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</w:t>
      </w:r>
      <w:r w:rsidR="0095594B" w:rsidRPr="00A93B44">
        <w:rPr>
          <w:sz w:val="28"/>
          <w:szCs w:val="28"/>
        </w:rPr>
        <w:t xml:space="preserve">№ </w:t>
      </w:r>
      <w:r w:rsidR="0095594B">
        <w:rPr>
          <w:sz w:val="28"/>
          <w:szCs w:val="28"/>
        </w:rPr>
        <w:t>2</w:t>
      </w:r>
      <w:r>
        <w:rPr>
          <w:sz w:val="28"/>
          <w:szCs w:val="28"/>
        </w:rPr>
        <w:t>1</w:t>
      </w:r>
      <w:r w:rsidR="0095594B" w:rsidRPr="00A93B44">
        <w:rPr>
          <w:sz w:val="28"/>
          <w:szCs w:val="28"/>
        </w:rPr>
        <w:t xml:space="preserve">                                  </w:t>
      </w:r>
    </w:p>
    <w:p w:rsidR="0095594B" w:rsidRPr="00A93B44" w:rsidRDefault="0095594B" w:rsidP="002C0D01">
      <w:pPr>
        <w:suppressAutoHyphens/>
        <w:jc w:val="center"/>
        <w:rPr>
          <w:sz w:val="28"/>
          <w:szCs w:val="28"/>
        </w:rPr>
      </w:pPr>
      <w:r w:rsidRPr="00A93B44">
        <w:rPr>
          <w:sz w:val="28"/>
          <w:szCs w:val="28"/>
        </w:rPr>
        <w:t>с. Линёво  Озеро</w:t>
      </w:r>
    </w:p>
    <w:p w:rsidR="00EF1FE0" w:rsidRDefault="00EF1FE0" w:rsidP="002C0D01">
      <w:pPr>
        <w:jc w:val="center"/>
        <w:rPr>
          <w:sz w:val="28"/>
          <w:szCs w:val="28"/>
        </w:rPr>
      </w:pPr>
    </w:p>
    <w:p w:rsidR="0028660B" w:rsidRDefault="0028660B" w:rsidP="002C0D01">
      <w:pPr>
        <w:jc w:val="center"/>
        <w:rPr>
          <w:bCs/>
          <w:sz w:val="28"/>
          <w:szCs w:val="28"/>
        </w:rPr>
      </w:pPr>
    </w:p>
    <w:p w:rsidR="0028660B" w:rsidRDefault="0028660B" w:rsidP="002C0D0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Об утверждении схемы размещения нестационарных торговых объектов на территории муниципального </w:t>
      </w:r>
      <w:r w:rsidR="00D97189">
        <w:rPr>
          <w:b/>
          <w:bCs/>
          <w:sz w:val="28"/>
          <w:szCs w:val="28"/>
        </w:rPr>
        <w:t>образования сельского поселения «Линёво-Озёрское</w:t>
      </w:r>
      <w:r>
        <w:rPr>
          <w:b/>
          <w:bCs/>
          <w:sz w:val="28"/>
          <w:szCs w:val="28"/>
        </w:rPr>
        <w:t>»</w:t>
      </w:r>
      <w:r w:rsidR="0067242E">
        <w:rPr>
          <w:b/>
          <w:bCs/>
          <w:sz w:val="28"/>
          <w:szCs w:val="28"/>
        </w:rPr>
        <w:t xml:space="preserve"> на 201</w:t>
      </w:r>
      <w:r w:rsidR="009C5AAE">
        <w:rPr>
          <w:b/>
          <w:bCs/>
          <w:sz w:val="28"/>
          <w:szCs w:val="28"/>
        </w:rPr>
        <w:t>5</w:t>
      </w:r>
      <w:r w:rsidR="0067242E">
        <w:rPr>
          <w:b/>
          <w:bCs/>
          <w:sz w:val="28"/>
          <w:szCs w:val="28"/>
        </w:rPr>
        <w:t xml:space="preserve"> год</w:t>
      </w:r>
    </w:p>
    <w:p w:rsidR="00EF1FE0" w:rsidRDefault="0028660B" w:rsidP="002C0D01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</w:p>
    <w:p w:rsidR="00EF1FE0" w:rsidRPr="0003083C" w:rsidRDefault="00EF1FE0" w:rsidP="002C0D01">
      <w:pPr>
        <w:rPr>
          <w:b/>
          <w:bCs/>
          <w:sz w:val="28"/>
          <w:szCs w:val="28"/>
        </w:rPr>
      </w:pPr>
    </w:p>
    <w:p w:rsidR="007B297B" w:rsidRPr="00D97189" w:rsidRDefault="00D97189" w:rsidP="002C0D01">
      <w:pPr>
        <w:ind w:firstLine="708"/>
        <w:jc w:val="both"/>
        <w:rPr>
          <w:b/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со статьей 10  Федерального закона от 28 декабря 2009 года № 381-ФЗ «Об основах государственного регулирования торговой деятельности в Российской Федерации», Приказом Министерства экономического развития Забайкальского края от 22 сентября 2010 года                      № 115-од «Об установлении порядка разработки и утверждения органами местного самоуправления схем размещения нестационарных торговых объектов», Уставом муниципального образования сельского поселения «Линёво-Озёрское», принятым Решением Совета 24 декабря 2014</w:t>
      </w:r>
      <w:proofErr w:type="gramEnd"/>
      <w:r>
        <w:rPr>
          <w:sz w:val="28"/>
          <w:szCs w:val="28"/>
        </w:rPr>
        <w:t xml:space="preserve"> года </w:t>
      </w:r>
      <w:r w:rsidR="002C0D01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>№ 107, в</w:t>
      </w:r>
      <w:r w:rsidR="0028660B">
        <w:rPr>
          <w:sz w:val="28"/>
          <w:szCs w:val="28"/>
        </w:rPr>
        <w:t xml:space="preserve"> целях упорядочения организации работы и размещения нестационарных  объектов мелкорозничной торговой сети на территории муниципального </w:t>
      </w:r>
      <w:r>
        <w:rPr>
          <w:sz w:val="28"/>
          <w:szCs w:val="28"/>
        </w:rPr>
        <w:t>образования сельского поселения «Линёво-Озёрское»,</w:t>
      </w:r>
      <w:r w:rsidR="0028660B">
        <w:rPr>
          <w:sz w:val="28"/>
          <w:szCs w:val="28"/>
        </w:rPr>
        <w:t xml:space="preserve"> администрация муниципального </w:t>
      </w:r>
      <w:r>
        <w:rPr>
          <w:sz w:val="28"/>
          <w:szCs w:val="28"/>
        </w:rPr>
        <w:t>образования сельского поселения «Линёво-Озёрское</w:t>
      </w:r>
      <w:r w:rsidR="0028660B">
        <w:rPr>
          <w:sz w:val="28"/>
          <w:szCs w:val="28"/>
        </w:rPr>
        <w:t>»</w:t>
      </w:r>
      <w:r>
        <w:rPr>
          <w:sz w:val="28"/>
          <w:szCs w:val="28"/>
        </w:rPr>
        <w:t>,</w:t>
      </w:r>
      <w:r w:rsidR="0028660B">
        <w:rPr>
          <w:sz w:val="28"/>
          <w:szCs w:val="28"/>
        </w:rPr>
        <w:t xml:space="preserve"> </w:t>
      </w:r>
      <w:r w:rsidR="0028660B" w:rsidRPr="00D97189">
        <w:rPr>
          <w:b/>
          <w:sz w:val="28"/>
          <w:szCs w:val="28"/>
        </w:rPr>
        <w:t>постановляет:</w:t>
      </w:r>
    </w:p>
    <w:p w:rsidR="007B297B" w:rsidRDefault="007B297B" w:rsidP="002C0D01">
      <w:pPr>
        <w:rPr>
          <w:sz w:val="28"/>
          <w:szCs w:val="28"/>
        </w:rPr>
      </w:pPr>
    </w:p>
    <w:p w:rsidR="007B297B" w:rsidRDefault="007B297B" w:rsidP="002C0D0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У</w:t>
      </w:r>
      <w:r w:rsidR="0028660B">
        <w:rPr>
          <w:sz w:val="28"/>
          <w:szCs w:val="28"/>
        </w:rPr>
        <w:t xml:space="preserve">твердить </w:t>
      </w:r>
      <w:r w:rsidR="002C0D01">
        <w:rPr>
          <w:sz w:val="28"/>
          <w:szCs w:val="28"/>
        </w:rPr>
        <w:t xml:space="preserve">прилагаемую </w:t>
      </w:r>
      <w:r w:rsidR="0028660B">
        <w:rPr>
          <w:sz w:val="28"/>
          <w:szCs w:val="28"/>
        </w:rPr>
        <w:t>схему размещения нестационарных торговых объектов на</w:t>
      </w:r>
      <w:r>
        <w:rPr>
          <w:sz w:val="28"/>
          <w:szCs w:val="28"/>
        </w:rPr>
        <w:t xml:space="preserve"> </w:t>
      </w:r>
      <w:r w:rsidR="0028660B">
        <w:rPr>
          <w:sz w:val="28"/>
          <w:szCs w:val="28"/>
        </w:rPr>
        <w:t xml:space="preserve">территории муниципального </w:t>
      </w:r>
      <w:r w:rsidR="002C0D01">
        <w:rPr>
          <w:sz w:val="28"/>
          <w:szCs w:val="28"/>
        </w:rPr>
        <w:t>образования сельского поселения «Линёво-Озёрское»</w:t>
      </w:r>
      <w:r w:rsidR="0028660B">
        <w:rPr>
          <w:sz w:val="28"/>
          <w:szCs w:val="28"/>
        </w:rPr>
        <w:t>.</w:t>
      </w:r>
    </w:p>
    <w:p w:rsidR="002C0D01" w:rsidRDefault="002C0D01" w:rsidP="002C0D0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A93B44">
        <w:rPr>
          <w:sz w:val="28"/>
          <w:szCs w:val="28"/>
        </w:rPr>
        <w:t xml:space="preserve">Настоящее постановление вступает в силу </w:t>
      </w:r>
      <w:r>
        <w:rPr>
          <w:sz w:val="28"/>
          <w:szCs w:val="28"/>
        </w:rPr>
        <w:t>на следующий день после дня его опубликования (обнародования)</w:t>
      </w:r>
      <w:r w:rsidRPr="00A93B44">
        <w:rPr>
          <w:sz w:val="28"/>
          <w:szCs w:val="28"/>
        </w:rPr>
        <w:t>.</w:t>
      </w:r>
    </w:p>
    <w:p w:rsidR="002C0D01" w:rsidRDefault="002C0D01" w:rsidP="002C0D01">
      <w:pPr>
        <w:pStyle w:val="ConsPlusTitle"/>
        <w:suppressAutoHyphens/>
        <w:ind w:firstLine="708"/>
        <w:jc w:val="both"/>
      </w:pPr>
      <w:r>
        <w:rPr>
          <w:b w:val="0"/>
          <w:sz w:val="28"/>
          <w:szCs w:val="28"/>
        </w:rPr>
        <w:t xml:space="preserve">3. Обнародовать настоящее постановление </w:t>
      </w:r>
      <w:r w:rsidRPr="00EA60D8">
        <w:rPr>
          <w:b w:val="0"/>
          <w:sz w:val="28"/>
          <w:szCs w:val="28"/>
        </w:rPr>
        <w:t>на информационных стендах администрации муниципального образования сельск</w:t>
      </w:r>
      <w:r>
        <w:rPr>
          <w:b w:val="0"/>
          <w:sz w:val="28"/>
          <w:szCs w:val="28"/>
        </w:rPr>
        <w:t xml:space="preserve">ого                      поселения «Линёво-Озёрское», разместить </w:t>
      </w:r>
      <w:r w:rsidRPr="00EA60D8">
        <w:rPr>
          <w:b w:val="0"/>
          <w:sz w:val="28"/>
          <w:szCs w:val="28"/>
        </w:rPr>
        <w:t xml:space="preserve">в информационно-телекоммуникационной сети «Интернет» на официальном сайте:  </w:t>
      </w:r>
      <w:hyperlink r:id="rId5" w:history="1">
        <w:r w:rsidRPr="00EA60D8">
          <w:rPr>
            <w:b w:val="0"/>
            <w:sz w:val="28"/>
            <w:szCs w:val="28"/>
          </w:rPr>
          <w:t>http://хилок.забайкальскийкрай.рф/spLinevoozerskoe</w:t>
        </w:r>
      </w:hyperlink>
      <w:r>
        <w:t>.</w:t>
      </w:r>
    </w:p>
    <w:p w:rsidR="002C0D01" w:rsidRDefault="002C0D01" w:rsidP="002C0D01">
      <w:pPr>
        <w:pStyle w:val="ConsPlusTitle"/>
        <w:suppressAutoHyphens/>
        <w:jc w:val="both"/>
        <w:rPr>
          <w:b w:val="0"/>
          <w:sz w:val="28"/>
          <w:szCs w:val="28"/>
        </w:rPr>
      </w:pPr>
    </w:p>
    <w:p w:rsidR="002C0D01" w:rsidRPr="002C0D01" w:rsidRDefault="002C0D01" w:rsidP="002C0D01">
      <w:pPr>
        <w:pStyle w:val="ConsPlusTitle"/>
        <w:suppressAutoHyphens/>
        <w:jc w:val="both"/>
        <w:rPr>
          <w:b w:val="0"/>
          <w:sz w:val="28"/>
          <w:szCs w:val="28"/>
        </w:rPr>
      </w:pPr>
    </w:p>
    <w:p w:rsidR="002C0D01" w:rsidRDefault="002C0D01" w:rsidP="002C0D01">
      <w:pPr>
        <w:pStyle w:val="ConsPlusTitle"/>
        <w:suppressAutoHyphens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И.о. Главы муниципального образования </w:t>
      </w:r>
    </w:p>
    <w:p w:rsidR="002C0D01" w:rsidRPr="002C0D01" w:rsidRDefault="002C0D01" w:rsidP="002C0D01">
      <w:pPr>
        <w:pStyle w:val="ConsPlusTitle"/>
        <w:suppressAutoHyphens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сельского поселения «Линёво-Озёрское»</w:t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  <w:t xml:space="preserve">Н.М. Филимонова </w:t>
      </w:r>
    </w:p>
    <w:p w:rsidR="002C0D01" w:rsidRPr="002C0D01" w:rsidRDefault="002C0D01" w:rsidP="002C0D01">
      <w:pPr>
        <w:pStyle w:val="ConsPlusTitle"/>
        <w:suppressAutoHyphens/>
        <w:jc w:val="both"/>
        <w:rPr>
          <w:b w:val="0"/>
          <w:sz w:val="28"/>
          <w:szCs w:val="28"/>
        </w:rPr>
      </w:pPr>
    </w:p>
    <w:p w:rsidR="002C0D01" w:rsidRPr="002C0D01" w:rsidRDefault="002C0D01" w:rsidP="002C0D01">
      <w:pPr>
        <w:pStyle w:val="ConsPlusTitle"/>
        <w:suppressAutoHyphens/>
        <w:jc w:val="both"/>
        <w:sectPr w:rsidR="002C0D01" w:rsidRPr="002C0D01" w:rsidSect="00D97189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C67119" w:rsidRDefault="00F5410E" w:rsidP="00F5410E">
      <w:pPr>
        <w:ind w:firstLine="10490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УТВЕРЖДЕНА</w:t>
      </w:r>
      <w:proofErr w:type="gramEnd"/>
    </w:p>
    <w:p w:rsidR="00F5410E" w:rsidRDefault="00F5410E" w:rsidP="00F5410E">
      <w:pPr>
        <w:ind w:firstLine="10490"/>
        <w:rPr>
          <w:sz w:val="28"/>
          <w:szCs w:val="28"/>
        </w:rPr>
      </w:pPr>
      <w:r>
        <w:rPr>
          <w:sz w:val="28"/>
          <w:szCs w:val="28"/>
        </w:rPr>
        <w:t xml:space="preserve">Постановлением Администрации </w:t>
      </w:r>
    </w:p>
    <w:p w:rsidR="00F5410E" w:rsidRDefault="00F5410E" w:rsidP="00F5410E">
      <w:pPr>
        <w:ind w:firstLine="10490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F5410E" w:rsidRDefault="00F5410E" w:rsidP="00F5410E">
      <w:pPr>
        <w:ind w:firstLine="10490"/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</w:t>
      </w:r>
    </w:p>
    <w:p w:rsidR="00F5410E" w:rsidRDefault="00F5410E" w:rsidP="00F5410E">
      <w:pPr>
        <w:ind w:firstLine="10490"/>
        <w:rPr>
          <w:sz w:val="28"/>
          <w:szCs w:val="28"/>
        </w:rPr>
      </w:pPr>
      <w:r>
        <w:rPr>
          <w:sz w:val="28"/>
          <w:szCs w:val="28"/>
        </w:rPr>
        <w:t xml:space="preserve">«Линёво-Озёрское» </w:t>
      </w:r>
    </w:p>
    <w:p w:rsidR="00F5410E" w:rsidRDefault="00F5410E" w:rsidP="00F5410E">
      <w:pPr>
        <w:ind w:firstLine="10490"/>
        <w:rPr>
          <w:sz w:val="28"/>
          <w:szCs w:val="28"/>
        </w:rPr>
      </w:pPr>
      <w:r>
        <w:rPr>
          <w:sz w:val="28"/>
          <w:szCs w:val="28"/>
        </w:rPr>
        <w:t>от 01 апреля 2015 года № 21</w:t>
      </w:r>
    </w:p>
    <w:p w:rsidR="00F5410E" w:rsidRDefault="00F5410E" w:rsidP="00F5410E">
      <w:pPr>
        <w:ind w:firstLine="10490"/>
        <w:rPr>
          <w:sz w:val="28"/>
          <w:szCs w:val="28"/>
        </w:rPr>
      </w:pPr>
    </w:p>
    <w:p w:rsidR="00F5410E" w:rsidRDefault="00F5410E" w:rsidP="00F5410E">
      <w:pPr>
        <w:ind w:firstLine="10490"/>
        <w:rPr>
          <w:sz w:val="28"/>
          <w:szCs w:val="28"/>
        </w:rPr>
      </w:pPr>
    </w:p>
    <w:p w:rsidR="00C00AF2" w:rsidRPr="00F5410E" w:rsidRDefault="00026FFB" w:rsidP="007B297B">
      <w:pPr>
        <w:jc w:val="center"/>
        <w:outlineLvl w:val="0"/>
        <w:rPr>
          <w:b/>
          <w:sz w:val="28"/>
          <w:szCs w:val="28"/>
        </w:rPr>
      </w:pPr>
      <w:r w:rsidRPr="00F5410E">
        <w:rPr>
          <w:b/>
          <w:sz w:val="28"/>
          <w:szCs w:val="28"/>
        </w:rPr>
        <w:t>СХЕМА</w:t>
      </w:r>
    </w:p>
    <w:p w:rsidR="00026FFB" w:rsidRPr="00F5410E" w:rsidRDefault="00026FFB" w:rsidP="00C00AF2">
      <w:pPr>
        <w:jc w:val="center"/>
        <w:rPr>
          <w:b/>
          <w:sz w:val="28"/>
          <w:szCs w:val="28"/>
        </w:rPr>
      </w:pPr>
      <w:r w:rsidRPr="00F5410E">
        <w:rPr>
          <w:b/>
          <w:sz w:val="28"/>
          <w:szCs w:val="28"/>
        </w:rPr>
        <w:t>размещения нестационарных торговых объектов</w:t>
      </w:r>
    </w:p>
    <w:p w:rsidR="00026FFB" w:rsidRDefault="00026FFB" w:rsidP="00C00AF2">
      <w:pPr>
        <w:jc w:val="center"/>
        <w:rPr>
          <w:b/>
          <w:sz w:val="28"/>
          <w:szCs w:val="28"/>
        </w:rPr>
      </w:pPr>
      <w:r w:rsidRPr="00F5410E">
        <w:rPr>
          <w:b/>
          <w:sz w:val="28"/>
          <w:szCs w:val="28"/>
        </w:rPr>
        <w:t xml:space="preserve">на территории муниципального </w:t>
      </w:r>
      <w:r w:rsidR="00F5410E" w:rsidRPr="00F5410E">
        <w:rPr>
          <w:b/>
          <w:sz w:val="28"/>
          <w:szCs w:val="28"/>
        </w:rPr>
        <w:t xml:space="preserve">образования сельского поселения «Линёво-Озёрское» </w:t>
      </w:r>
      <w:r w:rsidR="0067242E" w:rsidRPr="00F5410E">
        <w:rPr>
          <w:b/>
          <w:sz w:val="28"/>
          <w:szCs w:val="28"/>
        </w:rPr>
        <w:t>на 201</w:t>
      </w:r>
      <w:r w:rsidR="009C5AAE" w:rsidRPr="00F5410E">
        <w:rPr>
          <w:b/>
          <w:sz w:val="28"/>
          <w:szCs w:val="28"/>
        </w:rPr>
        <w:t>5</w:t>
      </w:r>
      <w:r w:rsidR="0067242E" w:rsidRPr="00F5410E">
        <w:rPr>
          <w:b/>
          <w:sz w:val="28"/>
          <w:szCs w:val="28"/>
        </w:rPr>
        <w:t xml:space="preserve"> год</w:t>
      </w:r>
    </w:p>
    <w:p w:rsidR="007F53FF" w:rsidRPr="00F5410E" w:rsidRDefault="007F53FF" w:rsidP="00C00AF2">
      <w:pPr>
        <w:jc w:val="center"/>
        <w:rPr>
          <w:b/>
          <w:sz w:val="28"/>
          <w:szCs w:val="28"/>
        </w:rPr>
      </w:pPr>
    </w:p>
    <w:p w:rsidR="00C67119" w:rsidRDefault="00C67119" w:rsidP="00C00AF2">
      <w:pPr>
        <w:jc w:val="center"/>
        <w:rPr>
          <w:sz w:val="28"/>
          <w:szCs w:val="28"/>
        </w:rPr>
      </w:pPr>
    </w:p>
    <w:tbl>
      <w:tblPr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3543"/>
        <w:gridCol w:w="2694"/>
        <w:gridCol w:w="2551"/>
        <w:gridCol w:w="2268"/>
        <w:gridCol w:w="1701"/>
        <w:gridCol w:w="2117"/>
      </w:tblGrid>
      <w:tr w:rsidR="0092791A" w:rsidRPr="0045767D" w:rsidTr="00B129DF">
        <w:tc>
          <w:tcPr>
            <w:tcW w:w="534" w:type="dxa"/>
            <w:shd w:val="clear" w:color="auto" w:fill="auto"/>
          </w:tcPr>
          <w:p w:rsidR="0092791A" w:rsidRPr="00E56196" w:rsidRDefault="0092791A" w:rsidP="00A77DD7">
            <w:pPr>
              <w:jc w:val="center"/>
              <w:rPr>
                <w:sz w:val="20"/>
                <w:szCs w:val="20"/>
              </w:rPr>
            </w:pPr>
            <w:r w:rsidRPr="00E56196">
              <w:rPr>
                <w:sz w:val="20"/>
                <w:szCs w:val="20"/>
              </w:rPr>
              <w:t>№</w:t>
            </w:r>
            <w:r w:rsidR="00E56196" w:rsidRPr="00E56196">
              <w:rPr>
                <w:sz w:val="20"/>
                <w:szCs w:val="20"/>
              </w:rPr>
              <w:t xml:space="preserve"> п.п.</w:t>
            </w:r>
          </w:p>
        </w:tc>
        <w:tc>
          <w:tcPr>
            <w:tcW w:w="3543" w:type="dxa"/>
            <w:shd w:val="clear" w:color="auto" w:fill="auto"/>
          </w:tcPr>
          <w:p w:rsidR="0092791A" w:rsidRPr="00E56196" w:rsidRDefault="0092791A" w:rsidP="00A77DD7">
            <w:pPr>
              <w:jc w:val="center"/>
              <w:rPr>
                <w:sz w:val="20"/>
                <w:szCs w:val="20"/>
              </w:rPr>
            </w:pPr>
            <w:r w:rsidRPr="00E56196">
              <w:rPr>
                <w:sz w:val="20"/>
                <w:szCs w:val="20"/>
              </w:rPr>
              <w:t>Место нахождения нестационарного торгового объекта</w:t>
            </w:r>
          </w:p>
        </w:tc>
        <w:tc>
          <w:tcPr>
            <w:tcW w:w="2694" w:type="dxa"/>
            <w:shd w:val="clear" w:color="auto" w:fill="auto"/>
          </w:tcPr>
          <w:p w:rsidR="0092791A" w:rsidRPr="00E56196" w:rsidRDefault="0092791A" w:rsidP="00A77DD7">
            <w:pPr>
              <w:jc w:val="center"/>
              <w:rPr>
                <w:sz w:val="20"/>
                <w:szCs w:val="20"/>
              </w:rPr>
            </w:pPr>
            <w:r w:rsidRPr="00E56196">
              <w:rPr>
                <w:sz w:val="20"/>
                <w:szCs w:val="20"/>
              </w:rPr>
              <w:t>Специализация нестационарного торгового объекта (</w:t>
            </w:r>
            <w:proofErr w:type="gramStart"/>
            <w:r w:rsidRPr="00E56196">
              <w:rPr>
                <w:sz w:val="20"/>
                <w:szCs w:val="20"/>
              </w:rPr>
              <w:t>универсальный</w:t>
            </w:r>
            <w:proofErr w:type="gramEnd"/>
            <w:r w:rsidRPr="00E56196">
              <w:rPr>
                <w:sz w:val="20"/>
                <w:szCs w:val="20"/>
              </w:rPr>
              <w:t>, специализированный, неспециализированный)*</w:t>
            </w:r>
          </w:p>
        </w:tc>
        <w:tc>
          <w:tcPr>
            <w:tcW w:w="2551" w:type="dxa"/>
            <w:shd w:val="clear" w:color="auto" w:fill="auto"/>
          </w:tcPr>
          <w:p w:rsidR="0092791A" w:rsidRPr="00E56196" w:rsidRDefault="0092791A" w:rsidP="00A77DD7">
            <w:pPr>
              <w:jc w:val="center"/>
              <w:rPr>
                <w:sz w:val="20"/>
                <w:szCs w:val="20"/>
              </w:rPr>
            </w:pPr>
            <w:r w:rsidRPr="00E56196">
              <w:rPr>
                <w:sz w:val="20"/>
                <w:szCs w:val="20"/>
              </w:rPr>
              <w:t>Тип торгового объекта, используемого для осуществления торговой деятельности (павильон, киоск, палатка, торговый автомат и иное временное сооружение)*</w:t>
            </w:r>
          </w:p>
        </w:tc>
        <w:tc>
          <w:tcPr>
            <w:tcW w:w="2268" w:type="dxa"/>
            <w:shd w:val="clear" w:color="auto" w:fill="auto"/>
          </w:tcPr>
          <w:p w:rsidR="0092791A" w:rsidRPr="00E56196" w:rsidRDefault="0092791A" w:rsidP="00E56196">
            <w:pPr>
              <w:jc w:val="center"/>
              <w:rPr>
                <w:sz w:val="20"/>
                <w:szCs w:val="20"/>
              </w:rPr>
            </w:pPr>
            <w:r w:rsidRPr="00E56196">
              <w:rPr>
                <w:sz w:val="20"/>
                <w:szCs w:val="20"/>
              </w:rPr>
              <w:t>Срок осуществления торговой деятельности</w:t>
            </w:r>
          </w:p>
        </w:tc>
        <w:tc>
          <w:tcPr>
            <w:tcW w:w="1701" w:type="dxa"/>
            <w:shd w:val="clear" w:color="auto" w:fill="auto"/>
          </w:tcPr>
          <w:p w:rsidR="0092791A" w:rsidRPr="00E56196" w:rsidRDefault="0092791A" w:rsidP="00A77DD7">
            <w:pPr>
              <w:jc w:val="center"/>
              <w:rPr>
                <w:sz w:val="20"/>
                <w:szCs w:val="20"/>
              </w:rPr>
            </w:pPr>
            <w:r w:rsidRPr="00E56196">
              <w:rPr>
                <w:sz w:val="20"/>
                <w:szCs w:val="20"/>
              </w:rPr>
              <w:t>Площадь нестационарного торгового объекта (кв.м</w:t>
            </w:r>
            <w:r w:rsidR="00E56196" w:rsidRPr="00E56196">
              <w:rPr>
                <w:sz w:val="20"/>
                <w:szCs w:val="20"/>
              </w:rPr>
              <w:t>.</w:t>
            </w:r>
            <w:r w:rsidRPr="00E56196">
              <w:rPr>
                <w:sz w:val="20"/>
                <w:szCs w:val="20"/>
              </w:rPr>
              <w:t>)</w:t>
            </w:r>
          </w:p>
        </w:tc>
        <w:tc>
          <w:tcPr>
            <w:tcW w:w="2117" w:type="dxa"/>
            <w:shd w:val="clear" w:color="auto" w:fill="auto"/>
          </w:tcPr>
          <w:p w:rsidR="0092791A" w:rsidRPr="00E56196" w:rsidRDefault="0092791A" w:rsidP="00A77DD7">
            <w:pPr>
              <w:jc w:val="center"/>
              <w:rPr>
                <w:sz w:val="20"/>
                <w:szCs w:val="20"/>
              </w:rPr>
            </w:pPr>
            <w:r w:rsidRPr="00E56196">
              <w:rPr>
                <w:sz w:val="20"/>
                <w:szCs w:val="20"/>
              </w:rPr>
              <w:t>Режим работы</w:t>
            </w:r>
          </w:p>
        </w:tc>
      </w:tr>
      <w:tr w:rsidR="0092791A" w:rsidRPr="0045767D" w:rsidTr="00B129DF">
        <w:tc>
          <w:tcPr>
            <w:tcW w:w="534" w:type="dxa"/>
            <w:shd w:val="clear" w:color="auto" w:fill="auto"/>
          </w:tcPr>
          <w:p w:rsidR="0092791A" w:rsidRPr="007F53FF" w:rsidRDefault="00C67119" w:rsidP="00A77DD7">
            <w:pPr>
              <w:jc w:val="center"/>
              <w:rPr>
                <w:sz w:val="20"/>
                <w:szCs w:val="20"/>
              </w:rPr>
            </w:pPr>
            <w:r w:rsidRPr="007F53FF">
              <w:rPr>
                <w:sz w:val="20"/>
                <w:szCs w:val="20"/>
              </w:rPr>
              <w:t>1</w:t>
            </w:r>
          </w:p>
        </w:tc>
        <w:tc>
          <w:tcPr>
            <w:tcW w:w="3543" w:type="dxa"/>
            <w:shd w:val="clear" w:color="auto" w:fill="auto"/>
          </w:tcPr>
          <w:p w:rsidR="0092791A" w:rsidRPr="007F53FF" w:rsidRDefault="00C67119" w:rsidP="00A77DD7">
            <w:pPr>
              <w:jc w:val="center"/>
              <w:rPr>
                <w:sz w:val="20"/>
                <w:szCs w:val="20"/>
              </w:rPr>
            </w:pPr>
            <w:r w:rsidRPr="007F53FF">
              <w:rPr>
                <w:sz w:val="20"/>
                <w:szCs w:val="20"/>
              </w:rPr>
              <w:t>2</w:t>
            </w:r>
          </w:p>
        </w:tc>
        <w:tc>
          <w:tcPr>
            <w:tcW w:w="2694" w:type="dxa"/>
            <w:shd w:val="clear" w:color="auto" w:fill="auto"/>
          </w:tcPr>
          <w:p w:rsidR="0092791A" w:rsidRPr="007F53FF" w:rsidRDefault="00C67119" w:rsidP="00A77DD7">
            <w:pPr>
              <w:jc w:val="center"/>
              <w:rPr>
                <w:sz w:val="20"/>
                <w:szCs w:val="20"/>
              </w:rPr>
            </w:pPr>
            <w:r w:rsidRPr="007F53FF">
              <w:rPr>
                <w:sz w:val="20"/>
                <w:szCs w:val="20"/>
              </w:rPr>
              <w:t>3</w:t>
            </w:r>
          </w:p>
        </w:tc>
        <w:tc>
          <w:tcPr>
            <w:tcW w:w="2551" w:type="dxa"/>
            <w:shd w:val="clear" w:color="auto" w:fill="auto"/>
          </w:tcPr>
          <w:p w:rsidR="0092791A" w:rsidRPr="007F53FF" w:rsidRDefault="00C67119" w:rsidP="00A77DD7">
            <w:pPr>
              <w:jc w:val="center"/>
              <w:rPr>
                <w:sz w:val="20"/>
                <w:szCs w:val="20"/>
              </w:rPr>
            </w:pPr>
            <w:r w:rsidRPr="007F53FF">
              <w:rPr>
                <w:sz w:val="20"/>
                <w:szCs w:val="20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:rsidR="0092791A" w:rsidRPr="007F53FF" w:rsidRDefault="00C67119" w:rsidP="00A77DD7">
            <w:pPr>
              <w:jc w:val="center"/>
              <w:rPr>
                <w:sz w:val="20"/>
                <w:szCs w:val="20"/>
              </w:rPr>
            </w:pPr>
            <w:r w:rsidRPr="007F53FF">
              <w:rPr>
                <w:sz w:val="20"/>
                <w:szCs w:val="20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92791A" w:rsidRPr="007F53FF" w:rsidRDefault="00C67119" w:rsidP="00A77DD7">
            <w:pPr>
              <w:jc w:val="center"/>
              <w:rPr>
                <w:sz w:val="20"/>
                <w:szCs w:val="20"/>
              </w:rPr>
            </w:pPr>
            <w:r w:rsidRPr="007F53FF">
              <w:rPr>
                <w:sz w:val="20"/>
                <w:szCs w:val="20"/>
              </w:rPr>
              <w:t>6</w:t>
            </w:r>
          </w:p>
        </w:tc>
        <w:tc>
          <w:tcPr>
            <w:tcW w:w="2117" w:type="dxa"/>
            <w:shd w:val="clear" w:color="auto" w:fill="auto"/>
          </w:tcPr>
          <w:p w:rsidR="0092791A" w:rsidRPr="007F53FF" w:rsidRDefault="00C67119" w:rsidP="00A77DD7">
            <w:pPr>
              <w:jc w:val="center"/>
              <w:rPr>
                <w:sz w:val="20"/>
                <w:szCs w:val="20"/>
              </w:rPr>
            </w:pPr>
            <w:r w:rsidRPr="007F53FF">
              <w:rPr>
                <w:sz w:val="20"/>
                <w:szCs w:val="20"/>
              </w:rPr>
              <w:t>7</w:t>
            </w:r>
          </w:p>
        </w:tc>
      </w:tr>
      <w:tr w:rsidR="00950EBF" w:rsidRPr="0045767D" w:rsidTr="00B129DF">
        <w:trPr>
          <w:trHeight w:val="599"/>
        </w:trPr>
        <w:tc>
          <w:tcPr>
            <w:tcW w:w="534" w:type="dxa"/>
            <w:shd w:val="clear" w:color="auto" w:fill="auto"/>
          </w:tcPr>
          <w:p w:rsidR="00950EBF" w:rsidRPr="00B129DF" w:rsidRDefault="00950EBF" w:rsidP="00A77DD7">
            <w:pPr>
              <w:jc w:val="center"/>
              <w:rPr>
                <w:sz w:val="28"/>
                <w:szCs w:val="28"/>
              </w:rPr>
            </w:pPr>
            <w:r w:rsidRPr="00B129DF">
              <w:rPr>
                <w:sz w:val="28"/>
                <w:szCs w:val="28"/>
              </w:rPr>
              <w:t>1</w:t>
            </w:r>
          </w:p>
        </w:tc>
        <w:tc>
          <w:tcPr>
            <w:tcW w:w="3543" w:type="dxa"/>
            <w:shd w:val="clear" w:color="auto" w:fill="auto"/>
          </w:tcPr>
          <w:p w:rsidR="00950EBF" w:rsidRPr="00B129DF" w:rsidRDefault="00BE3C8F" w:rsidP="00A77DD7">
            <w:pPr>
              <w:jc w:val="both"/>
              <w:rPr>
                <w:sz w:val="28"/>
                <w:szCs w:val="28"/>
              </w:rPr>
            </w:pPr>
            <w:r w:rsidRPr="00B129DF">
              <w:rPr>
                <w:sz w:val="28"/>
                <w:szCs w:val="28"/>
              </w:rPr>
              <w:t>с. Линёво Озеро</w:t>
            </w:r>
          </w:p>
          <w:p w:rsidR="00BE3C8F" w:rsidRPr="00B129DF" w:rsidRDefault="00BE3C8F" w:rsidP="00A77DD7">
            <w:pPr>
              <w:jc w:val="both"/>
              <w:rPr>
                <w:sz w:val="28"/>
                <w:szCs w:val="28"/>
              </w:rPr>
            </w:pPr>
            <w:r w:rsidRPr="00B129DF">
              <w:rPr>
                <w:sz w:val="28"/>
                <w:szCs w:val="28"/>
              </w:rPr>
              <w:t>ул. Ленина, 12</w:t>
            </w:r>
          </w:p>
          <w:p w:rsidR="00630D7A" w:rsidRPr="00B129DF" w:rsidRDefault="00630D7A" w:rsidP="00A77DD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94" w:type="dxa"/>
            <w:shd w:val="clear" w:color="auto" w:fill="auto"/>
          </w:tcPr>
          <w:p w:rsidR="00950EBF" w:rsidRPr="00B129DF" w:rsidRDefault="00950EBF" w:rsidP="00A77DD7">
            <w:pPr>
              <w:jc w:val="center"/>
              <w:rPr>
                <w:sz w:val="28"/>
                <w:szCs w:val="28"/>
              </w:rPr>
            </w:pPr>
            <w:proofErr w:type="gramStart"/>
            <w:r w:rsidRPr="00B129DF">
              <w:rPr>
                <w:bCs/>
                <w:color w:val="000000"/>
                <w:spacing w:val="-2"/>
                <w:sz w:val="28"/>
                <w:szCs w:val="28"/>
              </w:rPr>
              <w:t>универсальный</w:t>
            </w:r>
            <w:proofErr w:type="gramEnd"/>
          </w:p>
        </w:tc>
        <w:tc>
          <w:tcPr>
            <w:tcW w:w="2551" w:type="dxa"/>
            <w:shd w:val="clear" w:color="auto" w:fill="auto"/>
          </w:tcPr>
          <w:p w:rsidR="00950EBF" w:rsidRPr="00B129DF" w:rsidRDefault="00BE3C8F" w:rsidP="00A77DD7">
            <w:pPr>
              <w:jc w:val="center"/>
              <w:rPr>
                <w:sz w:val="28"/>
                <w:szCs w:val="28"/>
              </w:rPr>
            </w:pPr>
            <w:r w:rsidRPr="00B129DF">
              <w:rPr>
                <w:sz w:val="28"/>
                <w:szCs w:val="28"/>
              </w:rPr>
              <w:t>автолавка</w:t>
            </w:r>
          </w:p>
        </w:tc>
        <w:tc>
          <w:tcPr>
            <w:tcW w:w="2268" w:type="dxa"/>
            <w:shd w:val="clear" w:color="auto" w:fill="auto"/>
          </w:tcPr>
          <w:p w:rsidR="00950EBF" w:rsidRPr="00B129DF" w:rsidRDefault="00650ECE" w:rsidP="00650ECE">
            <w:pPr>
              <w:jc w:val="both"/>
              <w:rPr>
                <w:sz w:val="28"/>
                <w:szCs w:val="28"/>
              </w:rPr>
            </w:pPr>
            <w:r w:rsidRPr="00B129DF">
              <w:rPr>
                <w:sz w:val="28"/>
                <w:szCs w:val="28"/>
              </w:rPr>
              <w:t xml:space="preserve">с  </w:t>
            </w:r>
            <w:r w:rsidR="005D1FC7" w:rsidRPr="00B129DF">
              <w:rPr>
                <w:sz w:val="28"/>
                <w:szCs w:val="28"/>
              </w:rPr>
              <w:t>0</w:t>
            </w:r>
            <w:r w:rsidRPr="00B129DF">
              <w:rPr>
                <w:sz w:val="28"/>
                <w:szCs w:val="28"/>
              </w:rPr>
              <w:t>1</w:t>
            </w:r>
            <w:r w:rsidR="005D1FC7" w:rsidRPr="00B129DF">
              <w:rPr>
                <w:sz w:val="28"/>
                <w:szCs w:val="28"/>
              </w:rPr>
              <w:t>.0</w:t>
            </w:r>
            <w:r w:rsidRPr="00B129DF">
              <w:rPr>
                <w:sz w:val="28"/>
                <w:szCs w:val="28"/>
              </w:rPr>
              <w:t>4</w:t>
            </w:r>
            <w:r w:rsidR="005D1FC7" w:rsidRPr="00B129DF">
              <w:rPr>
                <w:sz w:val="28"/>
                <w:szCs w:val="28"/>
              </w:rPr>
              <w:t>.201</w:t>
            </w:r>
            <w:r w:rsidR="009C5AAE" w:rsidRPr="00B129DF">
              <w:rPr>
                <w:sz w:val="28"/>
                <w:szCs w:val="28"/>
              </w:rPr>
              <w:t>5</w:t>
            </w:r>
            <w:r w:rsidRPr="00B129DF">
              <w:rPr>
                <w:sz w:val="28"/>
                <w:szCs w:val="28"/>
              </w:rPr>
              <w:t xml:space="preserve"> </w:t>
            </w:r>
            <w:r w:rsidR="00950EBF" w:rsidRPr="00B129DF">
              <w:rPr>
                <w:sz w:val="28"/>
                <w:szCs w:val="28"/>
              </w:rPr>
              <w:t xml:space="preserve">г. по </w:t>
            </w:r>
            <w:r w:rsidRPr="00B129DF">
              <w:rPr>
                <w:sz w:val="28"/>
                <w:szCs w:val="28"/>
              </w:rPr>
              <w:t>31</w:t>
            </w:r>
            <w:r w:rsidR="00950EBF" w:rsidRPr="00B129DF">
              <w:rPr>
                <w:sz w:val="28"/>
                <w:szCs w:val="28"/>
              </w:rPr>
              <w:t>.0</w:t>
            </w:r>
            <w:r w:rsidRPr="00B129DF">
              <w:rPr>
                <w:sz w:val="28"/>
                <w:szCs w:val="28"/>
              </w:rPr>
              <w:t>3</w:t>
            </w:r>
            <w:r w:rsidR="00950EBF" w:rsidRPr="00B129DF">
              <w:rPr>
                <w:sz w:val="28"/>
                <w:szCs w:val="28"/>
              </w:rPr>
              <w:t>.201</w:t>
            </w:r>
            <w:r w:rsidR="009C5AAE" w:rsidRPr="00B129DF">
              <w:rPr>
                <w:sz w:val="28"/>
                <w:szCs w:val="28"/>
              </w:rPr>
              <w:t>6</w:t>
            </w:r>
            <w:r w:rsidRPr="00B129DF">
              <w:rPr>
                <w:sz w:val="28"/>
                <w:szCs w:val="28"/>
              </w:rPr>
              <w:t xml:space="preserve"> </w:t>
            </w:r>
            <w:r w:rsidR="00950EBF" w:rsidRPr="00B129DF">
              <w:rPr>
                <w:sz w:val="28"/>
                <w:szCs w:val="28"/>
              </w:rPr>
              <w:t>г.</w:t>
            </w:r>
          </w:p>
        </w:tc>
        <w:tc>
          <w:tcPr>
            <w:tcW w:w="1701" w:type="dxa"/>
            <w:shd w:val="clear" w:color="auto" w:fill="auto"/>
          </w:tcPr>
          <w:p w:rsidR="00950EBF" w:rsidRPr="00B129DF" w:rsidRDefault="00650ECE" w:rsidP="00A77DD7">
            <w:pPr>
              <w:jc w:val="center"/>
              <w:rPr>
                <w:sz w:val="28"/>
                <w:szCs w:val="28"/>
              </w:rPr>
            </w:pPr>
            <w:r w:rsidRPr="00B129DF">
              <w:rPr>
                <w:sz w:val="28"/>
                <w:szCs w:val="28"/>
              </w:rPr>
              <w:t>10</w:t>
            </w:r>
          </w:p>
        </w:tc>
        <w:tc>
          <w:tcPr>
            <w:tcW w:w="2117" w:type="dxa"/>
            <w:shd w:val="clear" w:color="auto" w:fill="auto"/>
          </w:tcPr>
          <w:p w:rsidR="00950EBF" w:rsidRPr="00B129DF" w:rsidRDefault="00650ECE" w:rsidP="00650ECE">
            <w:pPr>
              <w:jc w:val="center"/>
              <w:rPr>
                <w:sz w:val="28"/>
                <w:szCs w:val="28"/>
              </w:rPr>
            </w:pPr>
            <w:r w:rsidRPr="00B129DF">
              <w:rPr>
                <w:sz w:val="28"/>
                <w:szCs w:val="28"/>
              </w:rPr>
              <w:t>с 11</w:t>
            </w:r>
            <w:r w:rsidR="00950EBF" w:rsidRPr="00B129DF">
              <w:rPr>
                <w:sz w:val="28"/>
                <w:szCs w:val="28"/>
              </w:rPr>
              <w:t>.00 до 17.00 ежедневно</w:t>
            </w:r>
          </w:p>
        </w:tc>
      </w:tr>
      <w:tr w:rsidR="00950EBF" w:rsidRPr="0045767D" w:rsidTr="00B129DF">
        <w:tc>
          <w:tcPr>
            <w:tcW w:w="534" w:type="dxa"/>
            <w:shd w:val="clear" w:color="auto" w:fill="auto"/>
          </w:tcPr>
          <w:p w:rsidR="00950EBF" w:rsidRPr="00B129DF" w:rsidRDefault="00E56196" w:rsidP="00A77DD7">
            <w:pPr>
              <w:jc w:val="center"/>
              <w:rPr>
                <w:sz w:val="28"/>
                <w:szCs w:val="28"/>
              </w:rPr>
            </w:pPr>
            <w:r w:rsidRPr="00B129DF">
              <w:rPr>
                <w:sz w:val="28"/>
                <w:szCs w:val="28"/>
              </w:rPr>
              <w:t>2</w:t>
            </w:r>
          </w:p>
        </w:tc>
        <w:tc>
          <w:tcPr>
            <w:tcW w:w="3543" w:type="dxa"/>
            <w:shd w:val="clear" w:color="auto" w:fill="auto"/>
          </w:tcPr>
          <w:p w:rsidR="00BE3C8F" w:rsidRPr="00B129DF" w:rsidRDefault="00BE3C8F" w:rsidP="00BE3C8F">
            <w:pPr>
              <w:jc w:val="both"/>
              <w:rPr>
                <w:sz w:val="28"/>
                <w:szCs w:val="28"/>
              </w:rPr>
            </w:pPr>
            <w:r w:rsidRPr="00B129DF">
              <w:rPr>
                <w:sz w:val="28"/>
                <w:szCs w:val="28"/>
              </w:rPr>
              <w:t>с. Линёво Озеро</w:t>
            </w:r>
          </w:p>
          <w:p w:rsidR="00950EBF" w:rsidRPr="00B129DF" w:rsidRDefault="00BE3C8F" w:rsidP="00BE3C8F">
            <w:pPr>
              <w:rPr>
                <w:sz w:val="28"/>
                <w:szCs w:val="28"/>
              </w:rPr>
            </w:pPr>
            <w:r w:rsidRPr="00B129DF">
              <w:rPr>
                <w:sz w:val="28"/>
                <w:szCs w:val="28"/>
              </w:rPr>
              <w:t>ул. Кочнева, 12</w:t>
            </w:r>
          </w:p>
          <w:p w:rsidR="00630D7A" w:rsidRPr="00B129DF" w:rsidRDefault="00630D7A" w:rsidP="00BE3C8F">
            <w:pPr>
              <w:rPr>
                <w:sz w:val="28"/>
                <w:szCs w:val="28"/>
              </w:rPr>
            </w:pPr>
          </w:p>
        </w:tc>
        <w:tc>
          <w:tcPr>
            <w:tcW w:w="2694" w:type="dxa"/>
            <w:shd w:val="clear" w:color="auto" w:fill="auto"/>
          </w:tcPr>
          <w:p w:rsidR="00950EBF" w:rsidRPr="00B129DF" w:rsidRDefault="00BE3C8F" w:rsidP="00A77DD7">
            <w:pPr>
              <w:jc w:val="center"/>
              <w:rPr>
                <w:sz w:val="28"/>
                <w:szCs w:val="28"/>
              </w:rPr>
            </w:pPr>
            <w:proofErr w:type="gramStart"/>
            <w:r w:rsidRPr="00B129DF">
              <w:rPr>
                <w:bCs/>
                <w:color w:val="000000"/>
                <w:spacing w:val="-2"/>
                <w:sz w:val="28"/>
                <w:szCs w:val="28"/>
              </w:rPr>
              <w:t>универсальный</w:t>
            </w:r>
            <w:proofErr w:type="gramEnd"/>
          </w:p>
        </w:tc>
        <w:tc>
          <w:tcPr>
            <w:tcW w:w="2551" w:type="dxa"/>
            <w:shd w:val="clear" w:color="auto" w:fill="auto"/>
          </w:tcPr>
          <w:p w:rsidR="00950EBF" w:rsidRPr="00B129DF" w:rsidRDefault="00950EBF" w:rsidP="00A77DD7">
            <w:pPr>
              <w:jc w:val="center"/>
              <w:rPr>
                <w:sz w:val="28"/>
                <w:szCs w:val="28"/>
              </w:rPr>
            </w:pPr>
            <w:r w:rsidRPr="00B129DF">
              <w:rPr>
                <w:sz w:val="28"/>
                <w:szCs w:val="28"/>
              </w:rPr>
              <w:t>автолавка</w:t>
            </w:r>
          </w:p>
        </w:tc>
        <w:tc>
          <w:tcPr>
            <w:tcW w:w="2268" w:type="dxa"/>
            <w:shd w:val="clear" w:color="auto" w:fill="auto"/>
          </w:tcPr>
          <w:p w:rsidR="00950EBF" w:rsidRPr="00B129DF" w:rsidRDefault="00650ECE" w:rsidP="00650ECE">
            <w:pPr>
              <w:jc w:val="both"/>
              <w:rPr>
                <w:sz w:val="28"/>
                <w:szCs w:val="28"/>
              </w:rPr>
            </w:pPr>
            <w:r w:rsidRPr="00B129DF">
              <w:rPr>
                <w:sz w:val="28"/>
                <w:szCs w:val="28"/>
              </w:rPr>
              <w:t>с  01.04.2015 г. по 31.03.2016 г.</w:t>
            </w:r>
          </w:p>
        </w:tc>
        <w:tc>
          <w:tcPr>
            <w:tcW w:w="1701" w:type="dxa"/>
            <w:shd w:val="clear" w:color="auto" w:fill="auto"/>
          </w:tcPr>
          <w:p w:rsidR="00950EBF" w:rsidRPr="00B129DF" w:rsidRDefault="00950EBF" w:rsidP="00A77DD7">
            <w:pPr>
              <w:jc w:val="center"/>
              <w:rPr>
                <w:sz w:val="28"/>
                <w:szCs w:val="28"/>
              </w:rPr>
            </w:pPr>
            <w:r w:rsidRPr="00B129DF">
              <w:rPr>
                <w:sz w:val="28"/>
                <w:szCs w:val="28"/>
              </w:rPr>
              <w:t>10</w:t>
            </w:r>
          </w:p>
        </w:tc>
        <w:tc>
          <w:tcPr>
            <w:tcW w:w="2117" w:type="dxa"/>
            <w:shd w:val="clear" w:color="auto" w:fill="auto"/>
          </w:tcPr>
          <w:p w:rsidR="00950EBF" w:rsidRPr="00B129DF" w:rsidRDefault="00630D7A" w:rsidP="00A77DD7">
            <w:pPr>
              <w:jc w:val="center"/>
              <w:rPr>
                <w:sz w:val="28"/>
                <w:szCs w:val="28"/>
              </w:rPr>
            </w:pPr>
            <w:r w:rsidRPr="00B129DF">
              <w:rPr>
                <w:sz w:val="28"/>
                <w:szCs w:val="28"/>
              </w:rPr>
              <w:t>с 11.00 до 17.00 ежедневно</w:t>
            </w:r>
          </w:p>
        </w:tc>
      </w:tr>
      <w:tr w:rsidR="00950EBF" w:rsidRPr="0045767D" w:rsidTr="00B129DF">
        <w:trPr>
          <w:trHeight w:val="559"/>
        </w:trPr>
        <w:tc>
          <w:tcPr>
            <w:tcW w:w="534" w:type="dxa"/>
            <w:shd w:val="clear" w:color="auto" w:fill="auto"/>
          </w:tcPr>
          <w:p w:rsidR="00950EBF" w:rsidRPr="00B129DF" w:rsidRDefault="00E56196" w:rsidP="00A77DD7">
            <w:pPr>
              <w:jc w:val="center"/>
              <w:rPr>
                <w:sz w:val="28"/>
                <w:szCs w:val="28"/>
              </w:rPr>
            </w:pPr>
            <w:r w:rsidRPr="00B129DF">
              <w:rPr>
                <w:sz w:val="28"/>
                <w:szCs w:val="28"/>
              </w:rPr>
              <w:t>3</w:t>
            </w:r>
          </w:p>
        </w:tc>
        <w:tc>
          <w:tcPr>
            <w:tcW w:w="3543" w:type="dxa"/>
            <w:shd w:val="clear" w:color="auto" w:fill="auto"/>
          </w:tcPr>
          <w:p w:rsidR="00E56196" w:rsidRPr="00B129DF" w:rsidRDefault="00BE3C8F" w:rsidP="00E56196">
            <w:pPr>
              <w:jc w:val="both"/>
              <w:rPr>
                <w:sz w:val="28"/>
                <w:szCs w:val="28"/>
              </w:rPr>
            </w:pPr>
            <w:r w:rsidRPr="00B129DF">
              <w:rPr>
                <w:sz w:val="28"/>
                <w:szCs w:val="28"/>
              </w:rPr>
              <w:t xml:space="preserve">с. Гыршелун </w:t>
            </w:r>
          </w:p>
          <w:p w:rsidR="00950EBF" w:rsidRPr="00B129DF" w:rsidRDefault="00BE3C8F" w:rsidP="00630D7A">
            <w:pPr>
              <w:jc w:val="both"/>
              <w:rPr>
                <w:sz w:val="28"/>
                <w:szCs w:val="28"/>
              </w:rPr>
            </w:pPr>
            <w:proofErr w:type="gramStart"/>
            <w:r w:rsidRPr="00B129DF">
              <w:rPr>
                <w:sz w:val="28"/>
                <w:szCs w:val="28"/>
              </w:rPr>
              <w:t xml:space="preserve">ул. Советская, </w:t>
            </w:r>
            <w:proofErr w:type="spellStart"/>
            <w:r w:rsidRPr="00B129DF">
              <w:rPr>
                <w:sz w:val="28"/>
                <w:szCs w:val="28"/>
              </w:rPr>
              <w:t>1а</w:t>
            </w:r>
            <w:proofErr w:type="spellEnd"/>
            <w:proofErr w:type="gramEnd"/>
          </w:p>
          <w:p w:rsidR="00630D7A" w:rsidRPr="00B129DF" w:rsidRDefault="00630D7A" w:rsidP="00630D7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94" w:type="dxa"/>
            <w:shd w:val="clear" w:color="auto" w:fill="auto"/>
          </w:tcPr>
          <w:p w:rsidR="00950EBF" w:rsidRPr="00B129DF" w:rsidRDefault="00BE3C8F" w:rsidP="00A77DD7">
            <w:pPr>
              <w:jc w:val="center"/>
              <w:rPr>
                <w:sz w:val="28"/>
                <w:szCs w:val="28"/>
              </w:rPr>
            </w:pPr>
            <w:proofErr w:type="gramStart"/>
            <w:r w:rsidRPr="00B129DF">
              <w:rPr>
                <w:sz w:val="28"/>
                <w:szCs w:val="28"/>
              </w:rPr>
              <w:t>универсальный</w:t>
            </w:r>
            <w:proofErr w:type="gramEnd"/>
          </w:p>
        </w:tc>
        <w:tc>
          <w:tcPr>
            <w:tcW w:w="2551" w:type="dxa"/>
            <w:shd w:val="clear" w:color="auto" w:fill="auto"/>
          </w:tcPr>
          <w:p w:rsidR="00950EBF" w:rsidRPr="00B129DF" w:rsidRDefault="00950EBF" w:rsidP="00A77DD7">
            <w:pPr>
              <w:jc w:val="center"/>
              <w:rPr>
                <w:sz w:val="28"/>
                <w:szCs w:val="28"/>
              </w:rPr>
            </w:pPr>
            <w:r w:rsidRPr="00B129DF">
              <w:rPr>
                <w:sz w:val="28"/>
                <w:szCs w:val="28"/>
              </w:rPr>
              <w:t>автолавка</w:t>
            </w:r>
          </w:p>
        </w:tc>
        <w:tc>
          <w:tcPr>
            <w:tcW w:w="2268" w:type="dxa"/>
            <w:shd w:val="clear" w:color="auto" w:fill="auto"/>
          </w:tcPr>
          <w:p w:rsidR="00950EBF" w:rsidRPr="00B129DF" w:rsidRDefault="00650ECE" w:rsidP="00650ECE">
            <w:pPr>
              <w:jc w:val="both"/>
              <w:rPr>
                <w:sz w:val="28"/>
                <w:szCs w:val="28"/>
              </w:rPr>
            </w:pPr>
            <w:r w:rsidRPr="00B129DF">
              <w:rPr>
                <w:sz w:val="28"/>
                <w:szCs w:val="28"/>
              </w:rPr>
              <w:t>с  01.04.2015 г. по 31.03.2016 г.</w:t>
            </w:r>
          </w:p>
        </w:tc>
        <w:tc>
          <w:tcPr>
            <w:tcW w:w="1701" w:type="dxa"/>
            <w:shd w:val="clear" w:color="auto" w:fill="auto"/>
          </w:tcPr>
          <w:p w:rsidR="00950EBF" w:rsidRPr="00B129DF" w:rsidRDefault="00950EBF" w:rsidP="00A77DD7">
            <w:pPr>
              <w:jc w:val="center"/>
              <w:rPr>
                <w:sz w:val="28"/>
                <w:szCs w:val="28"/>
              </w:rPr>
            </w:pPr>
            <w:r w:rsidRPr="00B129DF">
              <w:rPr>
                <w:sz w:val="28"/>
                <w:szCs w:val="28"/>
              </w:rPr>
              <w:t>10</w:t>
            </w:r>
          </w:p>
        </w:tc>
        <w:tc>
          <w:tcPr>
            <w:tcW w:w="2117" w:type="dxa"/>
            <w:shd w:val="clear" w:color="auto" w:fill="auto"/>
          </w:tcPr>
          <w:p w:rsidR="00950EBF" w:rsidRPr="00B129DF" w:rsidRDefault="00630D7A" w:rsidP="00A77DD7">
            <w:pPr>
              <w:jc w:val="center"/>
              <w:rPr>
                <w:sz w:val="28"/>
                <w:szCs w:val="28"/>
              </w:rPr>
            </w:pPr>
            <w:r w:rsidRPr="00B129DF">
              <w:rPr>
                <w:sz w:val="28"/>
                <w:szCs w:val="28"/>
              </w:rPr>
              <w:t>с 11.00 до 17.00 ежедневно</w:t>
            </w:r>
          </w:p>
        </w:tc>
      </w:tr>
    </w:tbl>
    <w:p w:rsidR="00950EBF" w:rsidRPr="009B53E6" w:rsidRDefault="00950EBF" w:rsidP="00950EBF">
      <w:pPr>
        <w:ind w:right="-910"/>
        <w:jc w:val="both"/>
        <w:rPr>
          <w:sz w:val="28"/>
          <w:szCs w:val="28"/>
        </w:rPr>
      </w:pPr>
    </w:p>
    <w:sectPr w:rsidR="00950EBF" w:rsidRPr="009B53E6" w:rsidSect="00E56196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17440F"/>
    <w:multiLevelType w:val="hybridMultilevel"/>
    <w:tmpl w:val="6B8AF008"/>
    <w:lvl w:ilvl="0" w:tplc="7DEAF864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E766E638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C2839A2"/>
    <w:multiLevelType w:val="hybridMultilevel"/>
    <w:tmpl w:val="90BE4756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3690B40"/>
    <w:multiLevelType w:val="hybridMultilevel"/>
    <w:tmpl w:val="8FD426D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B53E6"/>
    <w:rsid w:val="00026BE4"/>
    <w:rsid w:val="00026FFB"/>
    <w:rsid w:val="00186CDA"/>
    <w:rsid w:val="001D5AFE"/>
    <w:rsid w:val="001F1C04"/>
    <w:rsid w:val="0028660B"/>
    <w:rsid w:val="002C0D01"/>
    <w:rsid w:val="002C107A"/>
    <w:rsid w:val="003928BF"/>
    <w:rsid w:val="003F5E33"/>
    <w:rsid w:val="00476C64"/>
    <w:rsid w:val="005522EC"/>
    <w:rsid w:val="00553BA9"/>
    <w:rsid w:val="005649EC"/>
    <w:rsid w:val="005D1FC7"/>
    <w:rsid w:val="0061767B"/>
    <w:rsid w:val="00630D7A"/>
    <w:rsid w:val="00650D8E"/>
    <w:rsid w:val="00650ECE"/>
    <w:rsid w:val="0065471E"/>
    <w:rsid w:val="0067242E"/>
    <w:rsid w:val="00703A0D"/>
    <w:rsid w:val="007B297B"/>
    <w:rsid w:val="007C1A7F"/>
    <w:rsid w:val="007C1C35"/>
    <w:rsid w:val="007F3D12"/>
    <w:rsid w:val="007F53FF"/>
    <w:rsid w:val="00811683"/>
    <w:rsid w:val="00861CDD"/>
    <w:rsid w:val="008B3DD5"/>
    <w:rsid w:val="00921731"/>
    <w:rsid w:val="0092791A"/>
    <w:rsid w:val="00950EBF"/>
    <w:rsid w:val="0095594B"/>
    <w:rsid w:val="009B53E6"/>
    <w:rsid w:val="009C5AAE"/>
    <w:rsid w:val="00A1302B"/>
    <w:rsid w:val="00A77DD7"/>
    <w:rsid w:val="00B129DF"/>
    <w:rsid w:val="00B552ED"/>
    <w:rsid w:val="00BE3C8F"/>
    <w:rsid w:val="00C00AF2"/>
    <w:rsid w:val="00C67119"/>
    <w:rsid w:val="00CE025B"/>
    <w:rsid w:val="00D1435B"/>
    <w:rsid w:val="00D97189"/>
    <w:rsid w:val="00DA266C"/>
    <w:rsid w:val="00DF3ABA"/>
    <w:rsid w:val="00E246EF"/>
    <w:rsid w:val="00E56196"/>
    <w:rsid w:val="00EC538B"/>
    <w:rsid w:val="00EF1FE0"/>
    <w:rsid w:val="00F5410E"/>
    <w:rsid w:val="00F75D63"/>
    <w:rsid w:val="00FB48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660B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1F1C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semiHidden/>
    <w:rsid w:val="0092791A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5">
    <w:name w:val="Верхний колонтитул Знак"/>
    <w:link w:val="a4"/>
    <w:semiHidden/>
    <w:locked/>
    <w:rsid w:val="0092791A"/>
    <w:rPr>
      <w:rFonts w:ascii="Calibri" w:hAnsi="Calibri"/>
      <w:sz w:val="22"/>
      <w:szCs w:val="22"/>
      <w:lang w:val="ru-RU" w:eastAsia="ru-RU" w:bidi="ar-SA"/>
    </w:rPr>
  </w:style>
  <w:style w:type="paragraph" w:styleId="a6">
    <w:name w:val="Balloon Text"/>
    <w:basedOn w:val="a"/>
    <w:link w:val="a7"/>
    <w:semiHidden/>
    <w:rsid w:val="0092791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semiHidden/>
    <w:locked/>
    <w:rsid w:val="0092791A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FontStyle16">
    <w:name w:val="Font Style16"/>
    <w:rsid w:val="0092791A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rsid w:val="0092791A"/>
    <w:pPr>
      <w:widowControl w:val="0"/>
      <w:autoSpaceDE w:val="0"/>
      <w:autoSpaceDN w:val="0"/>
      <w:adjustRightInd w:val="0"/>
      <w:spacing w:line="269" w:lineRule="exact"/>
      <w:jc w:val="center"/>
    </w:pPr>
  </w:style>
  <w:style w:type="character" w:customStyle="1" w:styleId="FontStyle15">
    <w:name w:val="Font Style15"/>
    <w:rsid w:val="0092791A"/>
    <w:rPr>
      <w:rFonts w:ascii="Bookman Old Style" w:hAnsi="Bookman Old Style" w:cs="Bookman Old Style"/>
      <w:sz w:val="18"/>
      <w:szCs w:val="18"/>
    </w:rPr>
  </w:style>
  <w:style w:type="paragraph" w:customStyle="1" w:styleId="Style9">
    <w:name w:val="Style9"/>
    <w:basedOn w:val="a"/>
    <w:rsid w:val="0092791A"/>
    <w:pPr>
      <w:widowControl w:val="0"/>
      <w:autoSpaceDE w:val="0"/>
      <w:autoSpaceDN w:val="0"/>
      <w:adjustRightInd w:val="0"/>
    </w:pPr>
  </w:style>
  <w:style w:type="paragraph" w:styleId="a8">
    <w:name w:val="Document Map"/>
    <w:basedOn w:val="a"/>
    <w:semiHidden/>
    <w:rsid w:val="007B297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9">
    <w:name w:val="Title"/>
    <w:basedOn w:val="a"/>
    <w:link w:val="aa"/>
    <w:qFormat/>
    <w:rsid w:val="0095594B"/>
    <w:pPr>
      <w:jc w:val="center"/>
    </w:pPr>
    <w:rPr>
      <w:sz w:val="32"/>
    </w:rPr>
  </w:style>
  <w:style w:type="character" w:customStyle="1" w:styleId="aa">
    <w:name w:val="Название Знак"/>
    <w:basedOn w:val="a0"/>
    <w:link w:val="a9"/>
    <w:rsid w:val="0095594B"/>
    <w:rPr>
      <w:sz w:val="32"/>
      <w:szCs w:val="24"/>
    </w:rPr>
  </w:style>
  <w:style w:type="paragraph" w:styleId="ab">
    <w:name w:val="List Paragraph"/>
    <w:basedOn w:val="a"/>
    <w:uiPriority w:val="99"/>
    <w:qFormat/>
    <w:rsid w:val="002C0D0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rsid w:val="002C0D01"/>
    <w:pPr>
      <w:autoSpaceDE w:val="0"/>
      <w:autoSpaceDN w:val="0"/>
      <w:adjustRightInd w:val="0"/>
    </w:pPr>
    <w:rPr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&#1093;&#1080;&#1083;&#1086;&#1082;.&#1079;&#1072;&#1073;&#1072;&#1081;&#1082;&#1072;&#1083;&#1100;&#1089;&#1082;&#1080;&#1081;&#1082;&#1088;&#1072;&#1081;.&#1088;&#1092;/spLinevoozersko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2</Pages>
  <Words>455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3049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pct</dc:creator>
  <cp:keywords/>
  <cp:lastModifiedBy>Admin</cp:lastModifiedBy>
  <cp:revision>7</cp:revision>
  <cp:lastPrinted>2015-03-31T10:27:00Z</cp:lastPrinted>
  <dcterms:created xsi:type="dcterms:W3CDTF">2015-04-01T00:40:00Z</dcterms:created>
  <dcterms:modified xsi:type="dcterms:W3CDTF">2015-04-01T03:15:00Z</dcterms:modified>
</cp:coreProperties>
</file>